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392179e1807443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BF7181B" w:rsidP="6A668C6B" w:rsidRDefault="0BF7181B" w14:paraId="68C88A84" w14:textId="5A60C9AC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A668C6B" w:rsidR="0BF7181B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1. razredu srednje škole za školsku godinu 2020./2021.  </w:t>
      </w:r>
    </w:p>
    <w:p w:rsidR="0BF7181B" w:rsidP="6A668C6B" w:rsidRDefault="0BF7181B" w14:paraId="2A7F4774" w14:textId="74FF60B6">
      <w:pPr>
        <w:pStyle w:val="Normal"/>
        <w:spacing w:line="240" w:lineRule="auto"/>
      </w:pPr>
      <w:r w:rsidRPr="6A668C6B" w:rsidR="0BF7181B">
        <w:rPr>
          <w:b w:val="1"/>
          <w:bCs w:val="1"/>
          <w:color w:val="2E75B5"/>
          <w:sz w:val="28"/>
          <w:szCs w:val="28"/>
        </w:rPr>
        <w:t xml:space="preserve"> </w:t>
      </w:r>
      <w:r w:rsidRPr="6A668C6B" w:rsidR="0BF7181B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tbl>
      <w:tblPr>
        <w:tblStyle w:val="Table1"/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240"/>
        <w:gridCol w:w="3330"/>
        <w:gridCol w:w="3330"/>
        <w:gridCol w:w="2520"/>
      </w:tblGrid>
      <w:tr xmlns:wp14="http://schemas.microsoft.com/office/word/2010/wordml" w:rsidTr="5CFE525A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7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2B1C0C8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C.1.3. </w:t>
            </w:r>
          </w:p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uočava i uspoređuje utjecaj latinskoga jezika na hrvatski jezik i na druge jezike.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C.1.4. 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komentira i diskutira o utjecaju Rima na razvoj civilizacije u našim krajevima.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A" wp14:textId="21F4068E">
            <w:pPr>
              <w:spacing w:after="0" w:line="240" w:lineRule="auto"/>
              <w:jc w:val="center"/>
            </w:pPr>
            <w:r w:rsidR="00000000">
              <w:rPr/>
              <w:t xml:space="preserve"> kriteriji i elementi vrednovanja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baština u našim krajevima</w:t>
            </w:r>
          </w:p>
        </w:tc>
      </w:tr>
      <w:tr xmlns:wp14="http://schemas.microsoft.com/office/word/2010/wordml" w:rsidTr="5CFE525A" w14:paraId="11F3B9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Eneja – mitski počeci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Pravila čitanja i pisanja </w:t>
            </w:r>
          </w:p>
        </w:tc>
      </w:tr>
      <w:tr xmlns:wp14="http://schemas.microsoft.com/office/word/2010/wordml" w:rsidTr="5CFE525A" w14:paraId="1DFCEF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Eneja – mitski počeci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analizu rečenice, 1. deklinacija i 1. konjugacija ind. prez. akt.</w:t>
            </w:r>
          </w:p>
        </w:tc>
      </w:tr>
      <w:tr xmlns:wp14="http://schemas.microsoft.com/office/word/2010/wordml" w:rsidTr="5CFE525A" w14:paraId="420CF8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Mitski počeci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Rea Silvija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deklinacija -us m.</w:t>
            </w:r>
          </w:p>
        </w:tc>
      </w:tr>
      <w:tr xmlns:wp14="http://schemas.microsoft.com/office/word/2010/wordml" w:rsidTr="5CFE525A" w14:paraId="453379C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Mitski počeci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Romul i Rem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2. deklinacija n. i 2. konjugacija ind. prez. akt.</w:t>
            </w:r>
          </w:p>
        </w:tc>
      </w:tr>
      <w:tr xmlns:wp14="http://schemas.microsoft.com/office/word/2010/wordml" w:rsidTr="5CFE525A" w14:paraId="70AA0DC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Prvi rimski kralj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deklinacija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i 4. konjugacija ind. prez. akt.</w:t>
            </w:r>
          </w:p>
        </w:tc>
      </w:tr>
      <w:tr xmlns:wp14="http://schemas.microsoft.com/office/word/2010/wordml" w:rsidTr="5CFE525A" w14:paraId="003999C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Otmica Sabinjanki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2. deklinacija -er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imperativ I.</w:t>
            </w:r>
          </w:p>
        </w:tc>
      </w:tr>
      <w:tr xmlns:wp14="http://schemas.microsoft.com/office/word/2010/wordml" w:rsidTr="5CFE525A" w14:paraId="22D62D0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Urbs u nastajanju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imperativ I.</w:t>
            </w:r>
          </w:p>
        </w:tc>
      </w:tr>
      <w:tr xmlns:wp14="http://schemas.microsoft.com/office/word/2010/wordml" w:rsidTr="5CFE525A" w14:paraId="3FBA43C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Numa Pompilije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5CFE525A" w14:paraId="54BD16F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Tul Hostilije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pridjevi 1. i 2. deklinacije</w:t>
            </w:r>
          </w:p>
        </w:tc>
      </w:tr>
      <w:tr xmlns:wp14="http://schemas.microsoft.com/office/word/2010/wordml" w:rsidTr="5CFE525A" w14:paraId="420020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 – rimska luka Ostia </w:t>
            </w:r>
          </w:p>
        </w:tc>
      </w:tr>
      <w:tr xmlns:wp14="http://schemas.microsoft.com/office/word/2010/wordml" w:rsidTr="5CFE525A" w14:paraId="574574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Tarkvinije Prisko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impf. akt.</w:t>
            </w:r>
          </w:p>
        </w:tc>
      </w:tr>
      <w:tr xmlns:wp14="http://schemas.microsoft.com/office/word/2010/wordml" w:rsidTr="5CFE525A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0960A37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Servije Tulije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deklinacija m./f.</w:t>
            </w:r>
          </w:p>
        </w:tc>
      </w:tr>
      <w:tr xmlns:wp14="http://schemas.microsoft.com/office/word/2010/wordml" w:rsidTr="5CFE525A" w14:paraId="651A9F0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Zidovi i granice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 </w:t>
            </w:r>
          </w:p>
        </w:tc>
      </w:tr>
      <w:tr xmlns:wp14="http://schemas.microsoft.com/office/word/2010/wordml" w:rsidTr="5CFE525A" w14:paraId="528D76B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kraljevi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Tarkvinije Oholi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5CFE525A" w14:paraId="55A1EB0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Junije Brut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prez. pas.</w:t>
            </w:r>
          </w:p>
        </w:tc>
      </w:tr>
      <w:tr xmlns:wp14="http://schemas.microsoft.com/office/word/2010/wordml" w:rsidTr="5CFE525A" w14:paraId="4AB293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 Koklo ili Mucije Scevola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deklinacija n.</w:t>
            </w:r>
          </w:p>
        </w:tc>
      </w:tr>
      <w:tr xmlns:wp14="http://schemas.microsoft.com/office/word/2010/wordml" w:rsidTr="5CFE525A" w14:paraId="4745A63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Klelija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deklinacija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ind. impf. pas.</w:t>
            </w:r>
          </w:p>
        </w:tc>
      </w:tr>
      <w:tr xmlns:wp14="http://schemas.microsoft.com/office/word/2010/wordml" w:rsidTr="5CFE525A" w14:paraId="325189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junaci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Koriolan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odnos majka – sin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pridjevi 3. deklinacije</w:t>
            </w:r>
          </w:p>
        </w:tc>
      </w:tr>
      <w:tr xmlns:wp14="http://schemas.microsoft.com/office/word/2010/wordml" w:rsidTr="5CFE525A" w14:paraId="76B773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temelji rimskog prava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5CFE525A" w14:paraId="11936A9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neprijatelji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Hanibal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punski ratovi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particip prezenta aktivnog</w:t>
            </w:r>
          </w:p>
        </w:tc>
      </w:tr>
      <w:tr xmlns:wp14="http://schemas.microsoft.com/office/word/2010/wordml" w:rsidTr="5CFE525A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6766A94B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reforme u rimskoj državi;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jc w:val="left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265ED38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Braća Grakho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 I. aktivni</w:t>
            </w:r>
          </w:p>
        </w:tc>
      </w:tr>
      <w:tr xmlns:wp14="http://schemas.microsoft.com/office/word/2010/wordml" w:rsidTr="5CFE525A" w14:paraId="352CDD8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Sula i Marije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5CFE525A" w14:paraId="15D633F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Spartak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5CFE525A" w14:paraId="57843E8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Katilina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glagoli s osobitostima</w:t>
            </w:r>
          </w:p>
        </w:tc>
      </w:tr>
      <w:tr xmlns:wp14="http://schemas.microsoft.com/office/word/2010/wordml" w:rsidTr="5CFE525A" w14:paraId="2561FE3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Cezaru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tvorba i komparacija priloga</w:t>
            </w:r>
          </w:p>
        </w:tc>
      </w:tr>
      <w:tr xmlns:wp14="http://schemas.microsoft.com/office/word/2010/wordml" w:rsidTr="5CFE525A" w14:paraId="54763EE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Pad republike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Cezaru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 I. pasivni</w:t>
            </w:r>
          </w:p>
        </w:tc>
      </w:tr>
      <w:tr xmlns:wp14="http://schemas.microsoft.com/office/word/2010/wordml" w:rsidTr="5CFE525A" w14:paraId="4B9471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Početak carstva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Augustu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glagoli s osobitostima</w:t>
            </w:r>
          </w:p>
        </w:tc>
      </w:tr>
      <w:tr xmlns:wp14="http://schemas.microsoft.com/office/word/2010/wordml" w:rsidTr="5CFE525A" w14:paraId="4C65741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Kontekstualizacija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Odgoj i odrastanje (povezano s Augustom)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CFE525A" w14:paraId="2A9D35D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C.1.4.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komentira i diskutira o utjecaju Rima na razvoj civilizacije u našim krajevima.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Početak carstva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odabrani tekst o Augustu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Osobne i posvojne zamjenice</w:t>
            </w:r>
          </w:p>
        </w:tc>
      </w:tr>
      <w:tr xmlns:wp14="http://schemas.microsoft.com/office/word/2010/wordml" w:rsidTr="5CFE525A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5CFE525A" w14:paraId="649D297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akvedukti u našim krajevima</w:t>
            </w:r>
          </w:p>
        </w:tc>
      </w:tr>
      <w:tr xmlns:wp14="http://schemas.microsoft.com/office/word/2010/wordml" w:rsidTr="5CFE525A" w14:paraId="672F9B9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panteon</w:t>
            </w:r>
          </w:p>
        </w:tc>
      </w:tr>
      <w:tr xmlns:wp14="http://schemas.microsoft.com/office/word/2010/wordml" w:rsidTr="5CFE525A" w14:paraId="7026A18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C.1.1. 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C.1.2. 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B.1.1. 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2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A.1.1. </w:t>
            </w:r>
          </w:p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Vlada pravilima čitanja i pisanja te pravilnoga naglašavanja latinskih riječi.</w:t>
            </w:r>
          </w:p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A.1.2. </w:t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jednostavnije i jednostavne gramatičke oblike riječi i njihove odnose.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A.1.3. 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Rimski panteon</w:t>
            </w:r>
          </w:p>
        </w:tc>
      </w:tr>
      <w:tr xmlns:wp14="http://schemas.microsoft.com/office/word/2010/wordml" w:rsidTr="5CFE525A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 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5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D8E4F3"/>
  <w15:docId w15:val="{786b4540-6e50-462e-875d-24dd4277aa1c}"/>
  <w:rsids>
    <w:rsidRoot w:val="43B0FF86"/>
    <w:rsid w:val="00000000"/>
    <w:rsid w:val="0BF7181B"/>
    <w:rsid w:val="3B498954"/>
    <w:rsid w:val="43B0FF86"/>
    <w:rsid w:val="5CFE525A"/>
    <w:rsid w:val="6A668C6B"/>
    <w:rsid w:val="6F85842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QUJeIofPR5KkBFOpTtrjj4nsA==">AMUW2mWXFuE5Oy0KWvqcJ+bKLjMuFe4tJjNGQcD+swxlnpl9PEXE+A2nW5qJXtK8GSTOohTd2xD0eUDn9DZWPeXF0XxEzB0eHP70KTvHwyndtnhNZ2oaTlbZY7ELVRLKSty7uwQsDIFO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AB6542A-17FD-41DF-9070-641138E4C766}"/>
</file>

<file path=customXML/itemProps3.xml><?xml version="1.0" encoding="utf-8"?>
<ds:datastoreItem xmlns:ds="http://schemas.openxmlformats.org/officeDocument/2006/customXml" ds:itemID="{C304E788-1885-484B-9463-2A5E05EF6292}"/>
</file>

<file path=customXML/itemProps4.xml><?xml version="1.0" encoding="utf-8"?>
<ds:datastoreItem xmlns:ds="http://schemas.openxmlformats.org/officeDocument/2006/customXml" ds:itemID="{43EA9AD1-221F-4C73-85ED-E99D454AAA8F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2020-08-28T20:54:00Z</dcterms:created>
  <dcterms:modified xsi:type="dcterms:W3CDTF">2020-09-30T11:05:48Z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